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5" w:rsidRPr="00F73904" w:rsidRDefault="003D688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桂林电子科技大学</w:t>
      </w:r>
      <w:r>
        <w:rPr>
          <w:b/>
          <w:sz w:val="36"/>
        </w:rPr>
        <w:t>2016</w:t>
      </w:r>
      <w:r>
        <w:rPr>
          <w:rFonts w:hint="eastAsia"/>
          <w:b/>
          <w:sz w:val="36"/>
        </w:rPr>
        <w:t>年</w:t>
      </w:r>
      <w:r w:rsidRPr="00F73904">
        <w:rPr>
          <w:rFonts w:hint="eastAsia"/>
          <w:b/>
          <w:sz w:val="36"/>
        </w:rPr>
        <w:t>研究生</w:t>
      </w:r>
      <w:r>
        <w:rPr>
          <w:rFonts w:hint="eastAsia"/>
          <w:b/>
          <w:sz w:val="36"/>
        </w:rPr>
        <w:t>统一</w:t>
      </w:r>
      <w:r w:rsidRPr="00F73904">
        <w:rPr>
          <w:rFonts w:hint="eastAsia"/>
          <w:b/>
          <w:sz w:val="36"/>
        </w:rPr>
        <w:t>入学考试试</w:t>
      </w:r>
      <w:r>
        <w:rPr>
          <w:rFonts w:hint="eastAsia"/>
          <w:b/>
          <w:sz w:val="36"/>
        </w:rPr>
        <w:t>题</w:t>
      </w:r>
    </w:p>
    <w:p w:rsidR="003D6885" w:rsidRPr="00F73904" w:rsidRDefault="003D6885" w:rsidP="00104963">
      <w:pPr>
        <w:ind w:leftChars="142" w:left="31680" w:firstLineChars="378" w:firstLine="31680"/>
        <w:rPr>
          <w:b/>
          <w:sz w:val="30"/>
          <w:szCs w:val="30"/>
        </w:rPr>
      </w:pPr>
      <w:r w:rsidRPr="00F73904">
        <w:rPr>
          <w:rFonts w:hint="eastAsia"/>
          <w:b/>
          <w:sz w:val="30"/>
          <w:szCs w:val="30"/>
        </w:rPr>
        <w:t>科目代码：</w:t>
      </w:r>
      <w:r>
        <w:rPr>
          <w:b/>
          <w:sz w:val="30"/>
          <w:szCs w:val="30"/>
        </w:rPr>
        <w:t>910</w:t>
      </w:r>
      <w:r w:rsidRPr="00F73904">
        <w:rPr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 xml:space="preserve">      </w:t>
      </w:r>
      <w:r w:rsidRPr="00F73904">
        <w:rPr>
          <w:rFonts w:hint="eastAsia"/>
          <w:b/>
          <w:sz w:val="30"/>
          <w:szCs w:val="30"/>
        </w:rPr>
        <w:t>科目名称：</w:t>
      </w:r>
      <w:r w:rsidRPr="004B3199">
        <w:rPr>
          <w:rFonts w:hint="eastAsia"/>
          <w:b/>
          <w:sz w:val="30"/>
          <w:szCs w:val="30"/>
        </w:rPr>
        <w:t>数据结构</w:t>
      </w:r>
    </w:p>
    <w:p w:rsidR="003D6885" w:rsidRDefault="003D6885" w:rsidP="00044827">
      <w:pPr>
        <w:spacing w:line="240" w:lineRule="atLeast"/>
        <w:rPr>
          <w:rFonts w:eastAsia="黑体"/>
          <w:bCs/>
          <w:sz w:val="28"/>
          <w:szCs w:val="28"/>
        </w:rPr>
      </w:pPr>
      <w:r w:rsidRPr="00044827">
        <w:rPr>
          <w:rFonts w:eastAsia="黑体" w:hint="eastAsia"/>
          <w:b/>
          <w:bCs/>
          <w:sz w:val="28"/>
          <w:szCs w:val="28"/>
        </w:rPr>
        <w:t>请注意：</w:t>
      </w:r>
      <w:r w:rsidRPr="00044827">
        <w:rPr>
          <w:rFonts w:eastAsia="黑体" w:hint="eastAsia"/>
          <w:bCs/>
          <w:sz w:val="28"/>
          <w:szCs w:val="28"/>
        </w:rPr>
        <w:t>答案必须写在答题纸上（写在试题上无效）。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5"/>
      </w:tblGrid>
      <w:tr w:rsidR="003D6885" w:rsidRPr="00A94982" w:rsidTr="00057318">
        <w:tc>
          <w:tcPr>
            <w:tcW w:w="8625" w:type="dxa"/>
          </w:tcPr>
          <w:p w:rsidR="003D6885" w:rsidRPr="00A94982" w:rsidRDefault="003D6885" w:rsidP="00057318">
            <w:pPr>
              <w:spacing w:line="240" w:lineRule="atLeast"/>
              <w:rPr>
                <w:rFonts w:ascii="宋体"/>
                <w:szCs w:val="21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一、单项选择题（每小题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分，共</w:t>
            </w:r>
            <w:r w:rsidRPr="00A94982">
              <w:rPr>
                <w:rFonts w:ascii="宋体" w:hAnsi="宋体"/>
                <w:szCs w:val="21"/>
              </w:rPr>
              <w:t>20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1. </w:t>
            </w:r>
            <w:r w:rsidRPr="00A94982">
              <w:rPr>
                <w:rFonts w:ascii="宋体" w:hAnsi="宋体" w:hint="eastAsia"/>
                <w:szCs w:val="21"/>
              </w:rPr>
              <w:t>在计算机的存储器中表示时，物理地址与逻辑地址相同并且是连续的，称之为（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(A)</w:t>
            </w:r>
            <w:r w:rsidRPr="00A94982">
              <w:rPr>
                <w:rFonts w:ascii="宋体" w:hAnsi="宋体" w:hint="eastAsia"/>
                <w:szCs w:val="21"/>
              </w:rPr>
              <w:t>逻辑结构</w:t>
            </w:r>
            <w:r w:rsidRPr="00A94982">
              <w:rPr>
                <w:rFonts w:ascii="宋体" w:hAnsi="宋体"/>
                <w:szCs w:val="21"/>
              </w:rPr>
              <w:t xml:space="preserve">     (B)</w:t>
            </w:r>
            <w:r w:rsidRPr="00A94982">
              <w:rPr>
                <w:rFonts w:ascii="宋体" w:hAnsi="宋体" w:hint="eastAsia"/>
                <w:szCs w:val="21"/>
              </w:rPr>
              <w:t>顺序存储结构</w:t>
            </w:r>
            <w:r w:rsidRPr="00A94982">
              <w:rPr>
                <w:rFonts w:ascii="宋体" w:hAnsi="宋体"/>
                <w:szCs w:val="21"/>
              </w:rPr>
              <w:t xml:space="preserve">   (C)</w:t>
            </w:r>
            <w:r w:rsidRPr="00A94982">
              <w:rPr>
                <w:rFonts w:ascii="宋体" w:hAnsi="宋体" w:hint="eastAsia"/>
                <w:szCs w:val="21"/>
              </w:rPr>
              <w:t>链式存储结构</w:t>
            </w:r>
            <w:r w:rsidRPr="00A94982">
              <w:rPr>
                <w:rFonts w:ascii="宋体" w:hAnsi="宋体"/>
                <w:szCs w:val="21"/>
              </w:rPr>
              <w:t xml:space="preserve">      (D)</w:t>
            </w:r>
            <w:r w:rsidRPr="00A94982">
              <w:rPr>
                <w:rFonts w:ascii="宋体" w:hAnsi="宋体" w:hint="eastAsia"/>
                <w:szCs w:val="21"/>
              </w:rPr>
              <w:t>以上都不对</w:t>
            </w:r>
          </w:p>
          <w:p w:rsidR="003D6885" w:rsidRPr="00F116F2" w:rsidRDefault="003D6885" w:rsidP="00081BF2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2.</w:t>
            </w:r>
            <w:r w:rsidRPr="00F116F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116F2">
              <w:rPr>
                <w:rFonts w:ascii="宋体" w:hAnsi="宋体" w:hint="eastAsia"/>
                <w:color w:val="000000"/>
                <w:szCs w:val="21"/>
              </w:rPr>
              <w:t>在一个单链表中，若</w:t>
            </w:r>
            <w:r w:rsidRPr="00F116F2">
              <w:rPr>
                <w:rFonts w:ascii="宋体" w:hAnsi="宋体"/>
                <w:color w:val="000000"/>
                <w:szCs w:val="21"/>
              </w:rPr>
              <w:t>p</w:t>
            </w:r>
            <w:r w:rsidRPr="00F116F2">
              <w:rPr>
                <w:rFonts w:ascii="宋体" w:hAnsi="宋体" w:hint="eastAsia"/>
                <w:color w:val="000000"/>
                <w:szCs w:val="21"/>
              </w:rPr>
              <w:t>所指结点之后插入一个结点</w:t>
            </w:r>
            <w:r w:rsidRPr="00F116F2">
              <w:rPr>
                <w:rFonts w:ascii="宋体" w:hAnsi="宋体"/>
                <w:color w:val="000000"/>
                <w:szCs w:val="21"/>
              </w:rPr>
              <w:t>s</w:t>
            </w:r>
            <w:r w:rsidRPr="00F116F2">
              <w:rPr>
                <w:rFonts w:ascii="宋体" w:hAnsi="宋体" w:hint="eastAsia"/>
                <w:color w:val="000000"/>
                <w:szCs w:val="21"/>
              </w:rPr>
              <w:t>，则执行（</w:t>
            </w:r>
            <w:r w:rsidRPr="00F116F2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116F2">
              <w:rPr>
                <w:rFonts w:ascii="宋体" w:hAnsi="宋体" w:hint="eastAsia"/>
                <w:color w:val="000000"/>
                <w:szCs w:val="21"/>
              </w:rPr>
              <w:t>）。</w:t>
            </w:r>
          </w:p>
          <w:p w:rsidR="003D6885" w:rsidRPr="00081BF2" w:rsidRDefault="003D6885" w:rsidP="00081BF2">
            <w:pPr>
              <w:spacing w:line="360" w:lineRule="auto"/>
              <w:rPr>
                <w:rFonts w:ascii="宋体" w:hAnsi="宋体"/>
                <w:szCs w:val="21"/>
              </w:rPr>
            </w:pPr>
            <w:r w:rsidRPr="00081BF2">
              <w:rPr>
                <w:rFonts w:ascii="宋体" w:hAnsi="宋体"/>
                <w:szCs w:val="21"/>
              </w:rPr>
              <w:t>(A)q = p-&gt;next; s-&gt;next = q;            (B) q = p-&gt;next; p-&gt;next = s;</w:t>
            </w:r>
          </w:p>
          <w:p w:rsidR="003D6885" w:rsidRPr="00081BF2" w:rsidRDefault="003D6885" w:rsidP="00081BF2">
            <w:pPr>
              <w:spacing w:line="360" w:lineRule="auto"/>
              <w:rPr>
                <w:rFonts w:ascii="宋体" w:hAnsi="宋体"/>
                <w:szCs w:val="21"/>
              </w:rPr>
            </w:pPr>
            <w:r w:rsidRPr="00081BF2">
              <w:rPr>
                <w:rFonts w:ascii="宋体" w:hAnsi="宋体"/>
                <w:szCs w:val="21"/>
              </w:rPr>
              <w:t>(C) s-&gt;next = p-&gt;next;p-&gt;next = s       (D) p-&gt;next = s;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3. </w:t>
            </w:r>
            <w:r w:rsidRPr="00A94982">
              <w:rPr>
                <w:rFonts w:ascii="宋体" w:hAnsi="宋体" w:hint="eastAsia"/>
                <w:szCs w:val="21"/>
              </w:rPr>
              <w:t>用链接方式存储的队列，在进行插入运算时</w:t>
            </w:r>
            <w:r w:rsidRPr="00A94982">
              <w:rPr>
                <w:rFonts w:ascii="宋体" w:hAnsi="宋体"/>
                <w:szCs w:val="21"/>
              </w:rPr>
              <w:t>(    )</w:t>
            </w:r>
            <w:r w:rsidRPr="00A94982">
              <w:rPr>
                <w:rFonts w:ascii="宋体" w:hAnsi="宋体" w:hint="eastAsia"/>
                <w:szCs w:val="21"/>
              </w:rPr>
              <w:t>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(A) </w:t>
            </w:r>
            <w:r w:rsidRPr="00A94982">
              <w:rPr>
                <w:rFonts w:ascii="宋体" w:hAnsi="宋体" w:hint="eastAsia"/>
                <w:szCs w:val="21"/>
              </w:rPr>
              <w:t>仅修改头指针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 xml:space="preserve">　</w:t>
            </w:r>
            <w:r w:rsidRPr="00A94982">
              <w:rPr>
                <w:rFonts w:ascii="宋体" w:hAnsi="宋体"/>
                <w:szCs w:val="21"/>
              </w:rPr>
              <w:t xml:space="preserve">         (B) </w:t>
            </w:r>
            <w:r w:rsidRPr="00A94982">
              <w:rPr>
                <w:rFonts w:ascii="宋体" w:hAnsi="宋体" w:hint="eastAsia"/>
                <w:szCs w:val="21"/>
              </w:rPr>
              <w:t>头、尾指针都要修改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(C) </w:t>
            </w:r>
            <w:r w:rsidRPr="00A94982">
              <w:rPr>
                <w:rFonts w:ascii="宋体" w:hAnsi="宋体" w:hint="eastAsia"/>
                <w:szCs w:val="21"/>
              </w:rPr>
              <w:t>仅修改尾指针</w:t>
            </w:r>
            <w:r w:rsidRPr="00A94982">
              <w:rPr>
                <w:rFonts w:ascii="宋体" w:hAnsi="宋体"/>
                <w:szCs w:val="21"/>
              </w:rPr>
              <w:t xml:space="preserve">             (D) </w:t>
            </w:r>
            <w:r w:rsidRPr="00A94982">
              <w:rPr>
                <w:rFonts w:ascii="宋体" w:hAnsi="宋体" w:hint="eastAsia"/>
                <w:szCs w:val="21"/>
              </w:rPr>
              <w:t>头、尾指针可能都要修改</w:t>
            </w:r>
          </w:p>
          <w:p w:rsidR="003D6885" w:rsidRPr="00A94982" w:rsidRDefault="003D6885" w:rsidP="00C3348B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4.</w:t>
            </w:r>
            <w:r w:rsidRPr="00A94982">
              <w:rPr>
                <w:rFonts w:ascii="宋体" w:hAnsi="宋体" w:hint="eastAsia"/>
                <w:szCs w:val="21"/>
              </w:rPr>
              <w:t>下列编码中属前缀码的是</w:t>
            </w:r>
            <w:r w:rsidRPr="00A94982">
              <w:rPr>
                <w:rFonts w:ascii="宋体" w:hAnsi="宋体"/>
                <w:szCs w:val="21"/>
              </w:rPr>
              <w:t>(  )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A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/>
                <w:szCs w:val="21"/>
              </w:rPr>
              <w:t>{</w:t>
            </w:r>
            <w:r w:rsidRPr="00A94982">
              <w:rPr>
                <w:rFonts w:ascii="宋体" w:hAnsi="宋体"/>
                <w:szCs w:val="21"/>
              </w:rPr>
              <w:t xml:space="preserve">1,01,000,001}              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B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/>
                <w:szCs w:val="21"/>
              </w:rPr>
              <w:t>{</w:t>
            </w:r>
            <w:r w:rsidRPr="00A94982">
              <w:rPr>
                <w:rFonts w:ascii="宋体" w:hAnsi="宋体"/>
                <w:szCs w:val="21"/>
              </w:rPr>
              <w:t>1,01,011,010}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C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/>
                <w:szCs w:val="21"/>
              </w:rPr>
              <w:t>{</w:t>
            </w:r>
            <w:r w:rsidRPr="00A94982">
              <w:rPr>
                <w:rFonts w:ascii="宋体" w:hAnsi="宋体"/>
                <w:szCs w:val="21"/>
              </w:rPr>
              <w:t xml:space="preserve">0,10,110,11}               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D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/>
                <w:szCs w:val="21"/>
              </w:rPr>
              <w:t>{</w:t>
            </w:r>
            <w:r w:rsidRPr="00A94982">
              <w:rPr>
                <w:rFonts w:ascii="宋体" w:hAnsi="宋体"/>
                <w:szCs w:val="21"/>
              </w:rPr>
              <w:t>0,1,00,11}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5. </w:t>
            </w:r>
            <w:r w:rsidRPr="00A94982">
              <w:rPr>
                <w:rFonts w:ascii="宋体" w:hAnsi="宋体" w:hint="eastAsia"/>
                <w:szCs w:val="21"/>
              </w:rPr>
              <w:t>两个字符串相等的充要条件是（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(A) </w:t>
            </w:r>
            <w:r w:rsidRPr="00A94982">
              <w:rPr>
                <w:rFonts w:ascii="宋体" w:hAnsi="宋体" w:hint="eastAsia"/>
                <w:szCs w:val="21"/>
              </w:rPr>
              <w:t>两个字符串的长度相等</w:t>
            </w:r>
            <w:r w:rsidRPr="00A94982">
              <w:rPr>
                <w:rFonts w:ascii="宋体"/>
                <w:szCs w:val="21"/>
              </w:rPr>
              <w:tab/>
            </w:r>
            <w:r w:rsidRPr="00A94982">
              <w:rPr>
                <w:rFonts w:ascii="宋体" w:hAnsi="宋体"/>
                <w:szCs w:val="21"/>
              </w:rPr>
              <w:t xml:space="preserve">    (B) </w:t>
            </w:r>
            <w:r w:rsidRPr="00A94982">
              <w:rPr>
                <w:rFonts w:ascii="宋体" w:hAnsi="宋体" w:hint="eastAsia"/>
                <w:szCs w:val="21"/>
              </w:rPr>
              <w:t>两个字符串中对应位置上的字符相等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(C) </w:t>
            </w:r>
            <w:r w:rsidRPr="00A94982">
              <w:rPr>
                <w:rFonts w:ascii="宋体" w:hAnsi="宋体" w:hint="eastAsia"/>
                <w:szCs w:val="21"/>
              </w:rPr>
              <w:t>同时具备</w:t>
            </w:r>
            <w:r w:rsidRPr="00A94982">
              <w:rPr>
                <w:rFonts w:ascii="宋体" w:hAnsi="宋体"/>
                <w:szCs w:val="21"/>
              </w:rPr>
              <w:t>(A)</w:t>
            </w:r>
            <w:r w:rsidRPr="00A94982">
              <w:rPr>
                <w:rFonts w:ascii="宋体" w:hAnsi="宋体" w:hint="eastAsia"/>
                <w:szCs w:val="21"/>
              </w:rPr>
              <w:t>和</w:t>
            </w:r>
            <w:r w:rsidRPr="00A94982">
              <w:rPr>
                <w:rFonts w:ascii="宋体" w:hAnsi="宋体"/>
                <w:szCs w:val="21"/>
              </w:rPr>
              <w:t>(B)</w:t>
            </w:r>
            <w:r w:rsidRPr="00A94982">
              <w:rPr>
                <w:rFonts w:ascii="宋体" w:hAnsi="宋体" w:hint="eastAsia"/>
                <w:szCs w:val="21"/>
              </w:rPr>
              <w:t>两个条件</w:t>
            </w:r>
            <w:r w:rsidRPr="00A94982">
              <w:rPr>
                <w:rFonts w:ascii="宋体"/>
                <w:szCs w:val="21"/>
              </w:rPr>
              <w:tab/>
            </w:r>
            <w:r w:rsidRPr="00A94982">
              <w:rPr>
                <w:rFonts w:ascii="宋体" w:hAnsi="宋体"/>
                <w:szCs w:val="21"/>
              </w:rPr>
              <w:t xml:space="preserve">(D) </w:t>
            </w:r>
            <w:r w:rsidRPr="00A94982">
              <w:rPr>
                <w:rFonts w:ascii="宋体" w:hAnsi="宋体" w:hint="eastAsia"/>
                <w:szCs w:val="21"/>
              </w:rPr>
              <w:t>以上答案都不对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6. </w:t>
            </w:r>
            <w:r w:rsidRPr="00A94982">
              <w:rPr>
                <w:rFonts w:ascii="宋体" w:hAnsi="宋体" w:hint="eastAsia"/>
                <w:szCs w:val="21"/>
              </w:rPr>
              <w:t>设一维数组中有</w:t>
            </w:r>
            <w:r w:rsidRPr="00A94982">
              <w:rPr>
                <w:rFonts w:ascii="宋体" w:hAnsi="宋体"/>
                <w:szCs w:val="21"/>
              </w:rPr>
              <w:t>n</w:t>
            </w:r>
            <w:r w:rsidRPr="00A94982">
              <w:rPr>
                <w:rFonts w:ascii="宋体" w:hAnsi="宋体" w:hint="eastAsia"/>
                <w:szCs w:val="21"/>
              </w:rPr>
              <w:t>个数组元素，则读取第</w:t>
            </w:r>
            <w:r w:rsidRPr="00A94982">
              <w:rPr>
                <w:rFonts w:ascii="宋体" w:hAnsi="宋体"/>
                <w:szCs w:val="21"/>
              </w:rPr>
              <w:t>i</w:t>
            </w:r>
            <w:r w:rsidRPr="00A94982">
              <w:rPr>
                <w:rFonts w:ascii="宋体" w:hAnsi="宋体" w:hint="eastAsia"/>
                <w:szCs w:val="21"/>
              </w:rPr>
              <w:t>个数组元素的平均时间复杂度为（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(A) O(n)</w:t>
            </w:r>
            <w:r w:rsidRPr="00A94982">
              <w:rPr>
                <w:rFonts w:ascii="宋体" w:hAnsi="宋体"/>
                <w:szCs w:val="21"/>
              </w:rPr>
              <w:tab/>
              <w:t xml:space="preserve">   (B) O(nlog2n)   </w:t>
            </w:r>
            <w:r w:rsidRPr="00A94982">
              <w:rPr>
                <w:rFonts w:ascii="宋体" w:hAnsi="宋体"/>
                <w:szCs w:val="21"/>
              </w:rPr>
              <w:tab/>
              <w:t xml:space="preserve">(C) O(1)  </w:t>
            </w:r>
            <w:r w:rsidRPr="00A94982">
              <w:rPr>
                <w:rFonts w:ascii="宋体" w:hAnsi="宋体"/>
                <w:szCs w:val="21"/>
              </w:rPr>
              <w:tab/>
              <w:t xml:space="preserve"> (D) O(n2)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7. </w:t>
            </w:r>
            <w:r w:rsidRPr="00A94982">
              <w:rPr>
                <w:rFonts w:ascii="宋体" w:hAnsi="宋体" w:hint="eastAsia"/>
                <w:szCs w:val="21"/>
              </w:rPr>
              <w:t>假定在一棵二叉树中，双分支结点数为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个，单分支结点数为</w:t>
            </w:r>
            <w:r w:rsidRPr="00A94982">
              <w:rPr>
                <w:rFonts w:ascii="宋体" w:hAnsi="宋体"/>
                <w:szCs w:val="21"/>
              </w:rPr>
              <w:t>32</w:t>
            </w:r>
            <w:r w:rsidRPr="00A94982">
              <w:rPr>
                <w:rFonts w:ascii="宋体" w:hAnsi="宋体" w:hint="eastAsia"/>
                <w:szCs w:val="21"/>
              </w:rPr>
              <w:t>个，则叶子结点数为（</w:t>
            </w:r>
            <w:r w:rsidRPr="00A94982">
              <w:rPr>
                <w:rFonts w:ascii="宋体" w:hAnsi="宋体"/>
                <w:szCs w:val="21"/>
              </w:rPr>
              <w:t xml:space="preserve"> 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(A) 15              (B) 16            (C) 17           (D) 47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8. </w:t>
            </w:r>
            <w:r w:rsidRPr="00A94982">
              <w:rPr>
                <w:rFonts w:ascii="宋体" w:hAnsi="宋体" w:hint="eastAsia"/>
                <w:szCs w:val="21"/>
              </w:rPr>
              <w:t>下面答案（</w:t>
            </w:r>
            <w:r w:rsidRPr="00A94982">
              <w:rPr>
                <w:rFonts w:ascii="宋体" w:hAnsi="宋体"/>
                <w:szCs w:val="21"/>
              </w:rPr>
              <w:t xml:space="preserve"> </w:t>
            </w:r>
            <w:r w:rsidRPr="00A94982">
              <w:rPr>
                <w:rFonts w:ascii="宋体" w:hAnsi="宋体" w:hint="eastAsia"/>
                <w:szCs w:val="21"/>
              </w:rPr>
              <w:t>）是二叉排序树。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(A)</w:t>
            </w:r>
            <w:r w:rsidRPr="00A94982">
              <w:rPr>
                <w:rFonts w:ascii="宋体" w:hAnsi="宋体" w:hint="eastAsia"/>
                <w:szCs w:val="21"/>
              </w:rPr>
              <w:t>二叉树中的每个结点的两棵子树的高度差的绝对值不大于１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(B) </w:t>
            </w:r>
            <w:r w:rsidRPr="00A94982">
              <w:rPr>
                <w:rFonts w:ascii="宋体" w:hAnsi="宋体" w:hint="eastAsia"/>
                <w:szCs w:val="21"/>
              </w:rPr>
              <w:t>二叉树中的每个结点的两棵子树的高度差等于１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(C) </w:t>
            </w:r>
            <w:r w:rsidRPr="00A94982">
              <w:rPr>
                <w:rFonts w:ascii="宋体" w:hAnsi="宋体" w:hint="eastAsia"/>
                <w:szCs w:val="21"/>
              </w:rPr>
              <w:t>二叉树中的每个结点的两棵子树是有序的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(D) </w:t>
            </w:r>
            <w:r w:rsidRPr="00A94982">
              <w:rPr>
                <w:rFonts w:ascii="宋体" w:hAnsi="宋体" w:hint="eastAsia"/>
                <w:szCs w:val="21"/>
              </w:rPr>
              <w:t>二叉树中的每个结点的关键字大于其左子树（如果存在）所有结点的关键字值，</w:t>
            </w:r>
            <w:r w:rsidRPr="00A94982">
              <w:rPr>
                <w:rFonts w:ascii="宋体" w:hAnsi="宋体"/>
                <w:szCs w:val="21"/>
              </w:rPr>
              <w:t xml:space="preserve"> </w:t>
            </w:r>
            <w:r w:rsidRPr="00A94982">
              <w:rPr>
                <w:rFonts w:ascii="宋体" w:hAnsi="宋体" w:hint="eastAsia"/>
                <w:szCs w:val="21"/>
              </w:rPr>
              <w:t>且小于其右子树（如果存在）所有结点的关键字值。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9. </w:t>
            </w:r>
            <w:r w:rsidRPr="00A94982">
              <w:rPr>
                <w:rFonts w:ascii="宋体" w:hAnsi="宋体" w:hint="eastAsia"/>
                <w:szCs w:val="21"/>
              </w:rPr>
              <w:t>已知有向图</w:t>
            </w:r>
            <w:r w:rsidRPr="00A94982">
              <w:rPr>
                <w:rFonts w:ascii="宋体" w:hAnsi="宋体"/>
                <w:szCs w:val="21"/>
              </w:rPr>
              <w:t>G=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V,E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 w:hAnsi="宋体"/>
                <w:szCs w:val="21"/>
              </w:rPr>
              <w:t>,</w:t>
            </w:r>
            <w:r w:rsidRPr="00A94982">
              <w:rPr>
                <w:rFonts w:ascii="宋体" w:hAnsi="宋体" w:hint="eastAsia"/>
                <w:szCs w:val="21"/>
              </w:rPr>
              <w:t>其中</w:t>
            </w:r>
            <w:r w:rsidRPr="00A94982">
              <w:rPr>
                <w:rFonts w:ascii="宋体" w:hAnsi="宋体"/>
                <w:szCs w:val="21"/>
              </w:rPr>
              <w:t>V={V1,V2,V3,V4,V5,V6,V7},E={&lt;V1,V2&gt;,&lt;V1,V3&gt;,&lt;V1,V4&gt;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&lt;V2,V5&gt;,&lt;V3,V5&gt;,&lt;V3,V6&gt;,&lt;V4,V6&gt;,&lt;V5,V7&gt;,&lt;V6,V7&gt;},G</w:t>
            </w:r>
            <w:r w:rsidRPr="00A94982">
              <w:rPr>
                <w:rFonts w:ascii="宋体" w:hAnsi="宋体" w:hint="eastAsia"/>
                <w:szCs w:val="21"/>
              </w:rPr>
              <w:t>的拓扑序列是（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 (A)V1,V3,V4,V6,V2,V5,V7           (B)V1,V3,V2,V6,V4,V5,V7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 (C)V1,V3,V4,V5,V2,V6,V7           (D)V1,V2,V5,V3,V4,V6,V7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10. </w:t>
            </w:r>
            <w:r w:rsidRPr="00A94982">
              <w:rPr>
                <w:rFonts w:ascii="宋体" w:hAnsi="宋体" w:hint="eastAsia"/>
                <w:szCs w:val="21"/>
              </w:rPr>
              <w:t>利用直接插入排序法的思想建立一个有序线性表的时间复杂度为（</w:t>
            </w:r>
            <w:r w:rsidRPr="00A94982">
              <w:rPr>
                <w:rFonts w:ascii="宋体" w:hAnsi="宋体"/>
                <w:szCs w:val="21"/>
              </w:rPr>
              <w:t xml:space="preserve">  </w:t>
            </w:r>
            <w:r w:rsidRPr="00A94982">
              <w:rPr>
                <w:rFonts w:ascii="宋体" w:hAnsi="宋体" w:hint="eastAsia"/>
                <w:szCs w:val="21"/>
              </w:rPr>
              <w:t>）。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 xml:space="preserve"> (A) O(n)</w:t>
            </w:r>
            <w:r w:rsidRPr="00A94982">
              <w:rPr>
                <w:rFonts w:ascii="宋体" w:hAnsi="宋体"/>
                <w:szCs w:val="21"/>
              </w:rPr>
              <w:tab/>
              <w:t>(B) O(nlog2n)</w:t>
            </w:r>
            <w:r w:rsidRPr="00A94982">
              <w:rPr>
                <w:rFonts w:ascii="宋体" w:hAnsi="宋体"/>
                <w:szCs w:val="21"/>
              </w:rPr>
              <w:tab/>
              <w:t xml:space="preserve">  (C) O(n2)</w:t>
            </w:r>
            <w:r w:rsidRPr="00A94982">
              <w:rPr>
                <w:rFonts w:ascii="宋体" w:hAnsi="宋体"/>
                <w:szCs w:val="21"/>
              </w:rPr>
              <w:tab/>
              <w:t>(D) O(1og2n)</w:t>
            </w:r>
          </w:p>
          <w:p w:rsidR="003D6885" w:rsidRPr="00A94982" w:rsidRDefault="003D6885" w:rsidP="005A498C">
            <w:pPr>
              <w:rPr>
                <w:rFonts w:ascii="宋体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二、设一数列的输入顺序为</w:t>
            </w:r>
            <w:r w:rsidRPr="00A94982">
              <w:rPr>
                <w:rFonts w:ascii="宋体" w:hAnsi="宋体"/>
                <w:szCs w:val="21"/>
              </w:rPr>
              <w:t>12345</w:t>
            </w:r>
            <w:r w:rsidRPr="00A94982">
              <w:rPr>
                <w:rFonts w:ascii="宋体" w:hAnsi="宋体" w:hint="eastAsia"/>
                <w:szCs w:val="21"/>
              </w:rPr>
              <w:t>，若采用栈结构，并以</w:t>
            </w:r>
            <w:r w:rsidRPr="00A94982">
              <w:rPr>
                <w:rFonts w:ascii="宋体" w:hAnsi="宋体"/>
                <w:szCs w:val="21"/>
              </w:rPr>
              <w:t xml:space="preserve">A </w:t>
            </w:r>
            <w:r w:rsidRPr="00A94982">
              <w:rPr>
                <w:rFonts w:ascii="宋体" w:hAnsi="宋体" w:hint="eastAsia"/>
                <w:szCs w:val="21"/>
              </w:rPr>
              <w:t>和</w:t>
            </w:r>
            <w:r w:rsidRPr="00A94982">
              <w:rPr>
                <w:rFonts w:ascii="宋体" w:hAnsi="宋体"/>
                <w:szCs w:val="21"/>
              </w:rPr>
              <w:t xml:space="preserve">D </w:t>
            </w:r>
            <w:r w:rsidRPr="00A94982">
              <w:rPr>
                <w:rFonts w:ascii="宋体" w:hAnsi="宋体" w:hint="eastAsia"/>
                <w:szCs w:val="21"/>
              </w:rPr>
              <w:t>分别表示入栈和出栈操作，试问：能否得到下面的输出顺序，如果能，给出合法的入栈和出栈的操作顺序；如果不能解释为什么。（共</w:t>
            </w:r>
            <w:r w:rsidRPr="00A94982">
              <w:rPr>
                <w:rFonts w:ascii="宋体" w:hAnsi="宋体"/>
                <w:szCs w:val="21"/>
              </w:rPr>
              <w:t>10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1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 w:hAnsi="宋体"/>
                <w:szCs w:val="21"/>
              </w:rPr>
              <w:t xml:space="preserve"> </w:t>
            </w:r>
            <w:r w:rsidRPr="00A94982">
              <w:rPr>
                <w:rFonts w:ascii="宋体" w:hAnsi="宋体" w:hint="eastAsia"/>
                <w:szCs w:val="21"/>
              </w:rPr>
              <w:t>能否得到输出顺序为</w:t>
            </w:r>
            <w:r w:rsidRPr="00A94982">
              <w:rPr>
                <w:rFonts w:ascii="宋体" w:hAnsi="宋体"/>
                <w:szCs w:val="21"/>
              </w:rPr>
              <w:t xml:space="preserve">32514 </w:t>
            </w:r>
            <w:r w:rsidRPr="00A94982">
              <w:rPr>
                <w:rFonts w:ascii="宋体" w:hAnsi="宋体" w:hint="eastAsia"/>
                <w:szCs w:val="21"/>
              </w:rPr>
              <w:t>的序列。（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 w:hAnsi="宋体"/>
                <w:szCs w:val="21"/>
              </w:rPr>
              <w:t xml:space="preserve"> </w:t>
            </w:r>
            <w:r w:rsidRPr="00A94982">
              <w:rPr>
                <w:rFonts w:ascii="宋体" w:hAnsi="宋体" w:hint="eastAsia"/>
                <w:szCs w:val="21"/>
              </w:rPr>
              <w:t>能否得到输出顺序为</w:t>
            </w:r>
            <w:r w:rsidRPr="00A94982">
              <w:rPr>
                <w:rFonts w:ascii="宋体" w:hAnsi="宋体"/>
                <w:szCs w:val="21"/>
              </w:rPr>
              <w:t xml:space="preserve">42135 </w:t>
            </w:r>
            <w:r w:rsidRPr="00A94982">
              <w:rPr>
                <w:rFonts w:ascii="宋体" w:hAnsi="宋体" w:hint="eastAsia"/>
                <w:szCs w:val="21"/>
              </w:rPr>
              <w:t>的序列。（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三、已知一棵二叉树的先根序列（</w:t>
            </w:r>
            <w:r w:rsidRPr="00A94982">
              <w:rPr>
                <w:rFonts w:ascii="宋体" w:hAnsi="宋体"/>
                <w:szCs w:val="21"/>
              </w:rPr>
              <w:t>A,B,D,E,C,F,G</w:t>
            </w:r>
            <w:r w:rsidRPr="00A94982">
              <w:rPr>
                <w:rFonts w:ascii="宋体" w:hAnsi="宋体" w:hint="eastAsia"/>
                <w:szCs w:val="21"/>
              </w:rPr>
              <w:t>）和中根序列（</w:t>
            </w:r>
            <w:r w:rsidRPr="00A94982">
              <w:rPr>
                <w:rFonts w:ascii="宋体" w:hAnsi="宋体"/>
                <w:szCs w:val="21"/>
              </w:rPr>
              <w:t>D,B,E,A,F,G,C</w:t>
            </w:r>
            <w:r w:rsidRPr="00A94982">
              <w:rPr>
                <w:rFonts w:ascii="宋体" w:hAnsi="宋体" w:hint="eastAsia"/>
                <w:szCs w:val="21"/>
              </w:rPr>
              <w:t>）（共</w:t>
            </w:r>
            <w:r w:rsidRPr="00A94982">
              <w:rPr>
                <w:rFonts w:ascii="宋体" w:hAnsi="宋体"/>
                <w:szCs w:val="21"/>
              </w:rPr>
              <w:t>10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1</w:t>
            </w:r>
            <w:r w:rsidRPr="00A94982">
              <w:rPr>
                <w:rFonts w:ascii="宋体" w:hAnsi="宋体" w:hint="eastAsia"/>
                <w:szCs w:val="21"/>
              </w:rPr>
              <w:t>）画出这棵二叉树。（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）将（</w:t>
            </w:r>
            <w:r w:rsidRPr="00A94982">
              <w:rPr>
                <w:rFonts w:ascii="宋体" w:hAnsi="宋体"/>
                <w:szCs w:val="21"/>
              </w:rPr>
              <w:t>1</w:t>
            </w:r>
            <w:r w:rsidRPr="00A94982">
              <w:rPr>
                <w:rFonts w:ascii="宋体" w:hAnsi="宋体" w:hint="eastAsia"/>
                <w:szCs w:val="21"/>
              </w:rPr>
              <w:t>）得到的二叉树转换为树林。（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</w:p>
          <w:p w:rsidR="003D6885" w:rsidRPr="00A94982" w:rsidRDefault="003D6885" w:rsidP="00C9568E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四、有一份电文中共使用</w:t>
            </w:r>
            <w:r w:rsidRPr="00A94982">
              <w:rPr>
                <w:rFonts w:ascii="宋体" w:hAnsi="宋体"/>
                <w:szCs w:val="21"/>
              </w:rPr>
              <w:t>8</w:t>
            </w:r>
            <w:r w:rsidRPr="00A94982">
              <w:rPr>
                <w:rFonts w:ascii="宋体" w:hAnsi="宋体" w:hint="eastAsia"/>
                <w:szCs w:val="21"/>
              </w:rPr>
              <w:t>个字符：</w:t>
            </w:r>
            <w:r w:rsidRPr="00A94982">
              <w:rPr>
                <w:rFonts w:ascii="宋体" w:hAnsi="宋体"/>
                <w:szCs w:val="21"/>
              </w:rPr>
              <w:t>a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b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c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d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e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f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g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h</w:t>
            </w:r>
            <w:r w:rsidRPr="00A94982">
              <w:rPr>
                <w:rFonts w:ascii="宋体" w:hAnsi="宋体" w:hint="eastAsia"/>
                <w:szCs w:val="21"/>
              </w:rPr>
              <w:t>，它们出现的频率是</w:t>
            </w:r>
            <w:r w:rsidRPr="00A94982">
              <w:rPr>
                <w:rFonts w:ascii="宋体" w:hAnsi="宋体"/>
                <w:szCs w:val="21"/>
              </w:rPr>
              <w:t>5, 29, 7, 8, 14, 23, 3, 11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C9568E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1</w:t>
            </w:r>
            <w:r w:rsidRPr="00A94982">
              <w:rPr>
                <w:rFonts w:ascii="宋体" w:hAnsi="宋体" w:hint="eastAsia"/>
                <w:szCs w:val="21"/>
              </w:rPr>
              <w:t>）试画出对应的哈夫曼树；（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C9568E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）每个字符的哈夫曼编码；（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C9568E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）求带权外部路径长度</w:t>
            </w:r>
            <w:r w:rsidRPr="00A94982">
              <w:rPr>
                <w:rFonts w:ascii="宋体" w:hAnsi="宋体"/>
                <w:szCs w:val="21"/>
              </w:rPr>
              <w:t>(WPL)</w:t>
            </w:r>
            <w:r w:rsidRPr="00A94982">
              <w:rPr>
                <w:rFonts w:ascii="宋体" w:hAnsi="宋体" w:hint="eastAsia"/>
                <w:szCs w:val="21"/>
              </w:rPr>
              <w:t>。（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5A498C">
            <w:pPr>
              <w:rPr>
                <w:rFonts w:ascii="宋体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五、对一组无序记录（</w:t>
            </w:r>
            <w:r w:rsidRPr="00A94982">
              <w:rPr>
                <w:rFonts w:ascii="宋体" w:hAnsi="宋体"/>
                <w:szCs w:val="21"/>
              </w:rPr>
              <w:t>72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38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96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23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54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60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45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83</w:t>
            </w:r>
            <w:r w:rsidRPr="00A94982">
              <w:rPr>
                <w:rFonts w:ascii="宋体" w:hAnsi="宋体" w:hint="eastAsia"/>
                <w:szCs w:val="21"/>
              </w:rPr>
              <w:t>），画出建立原始大根堆（</w:t>
            </w:r>
            <w:r w:rsidRPr="00A94982">
              <w:rPr>
                <w:rFonts w:ascii="宋体" w:hAnsi="宋体"/>
                <w:szCs w:val="21"/>
              </w:rPr>
              <w:t>10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5A498C">
            <w:pPr>
              <w:rPr>
                <w:rFonts w:ascii="宋体"/>
              </w:rPr>
            </w:pPr>
          </w:p>
          <w:p w:rsidR="003D6885" w:rsidRPr="00A94982" w:rsidRDefault="003D6885" w:rsidP="00DD08BA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六、已知一个带权图</w:t>
            </w:r>
            <w:r w:rsidRPr="00A94982">
              <w:rPr>
                <w:rFonts w:ascii="宋体" w:hAnsi="宋体"/>
                <w:szCs w:val="21"/>
              </w:rPr>
              <w:t>G</w:t>
            </w:r>
            <w:r w:rsidRPr="00A94982">
              <w:rPr>
                <w:rFonts w:ascii="宋体" w:hAnsi="宋体" w:hint="eastAsia"/>
                <w:szCs w:val="21"/>
              </w:rPr>
              <w:t>的顶点集</w:t>
            </w:r>
            <w:r w:rsidRPr="00A94982">
              <w:rPr>
                <w:rFonts w:ascii="宋体" w:hAnsi="宋体"/>
                <w:szCs w:val="21"/>
              </w:rPr>
              <w:t>V</w:t>
            </w:r>
            <w:r w:rsidRPr="00A94982">
              <w:rPr>
                <w:rFonts w:ascii="宋体" w:hAnsi="宋体" w:hint="eastAsia"/>
                <w:szCs w:val="21"/>
              </w:rPr>
              <w:t>和边集</w:t>
            </w:r>
            <w:r w:rsidRPr="00A94982">
              <w:rPr>
                <w:rFonts w:ascii="宋体" w:hAnsi="宋体"/>
                <w:szCs w:val="21"/>
              </w:rPr>
              <w:t>E</w:t>
            </w:r>
            <w:r w:rsidRPr="00A94982">
              <w:rPr>
                <w:rFonts w:ascii="宋体" w:hAnsi="宋体" w:hint="eastAsia"/>
                <w:szCs w:val="21"/>
              </w:rPr>
              <w:t>分别为：（共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V = { 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v3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v5}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E ={(v1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v2)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v3)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v5)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(v3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(v4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v5) }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E</w:t>
            </w:r>
            <w:r w:rsidRPr="00A94982">
              <w:rPr>
                <w:rFonts w:ascii="宋体" w:hAnsi="宋体" w:hint="eastAsia"/>
                <w:szCs w:val="21"/>
              </w:rPr>
              <w:t>中各边对应的权值如下：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v2)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 xml:space="preserve"> 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v3)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10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 xml:space="preserve"> (v1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7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 xml:space="preserve"> (v2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/>
                <w:szCs w:val="21"/>
              </w:rPr>
              <w:t>(v2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v5)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7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 xml:space="preserve"> (v3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v4)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9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 xml:space="preserve"> (v4</w:t>
            </w:r>
            <w:r w:rsidRPr="00A94982">
              <w:rPr>
                <w:rFonts w:ascii="宋体" w:hAnsi="宋体" w:hint="eastAsia"/>
                <w:szCs w:val="21"/>
              </w:rPr>
              <w:t>，</w:t>
            </w:r>
            <w:r w:rsidRPr="00A94982">
              <w:rPr>
                <w:rFonts w:ascii="宋体" w:hAnsi="宋体"/>
                <w:szCs w:val="21"/>
              </w:rPr>
              <w:t>v5)</w:t>
            </w:r>
            <w:r w:rsidRPr="00A94982">
              <w:rPr>
                <w:rFonts w:ascii="宋体" w:hAnsi="宋体" w:hint="eastAsia"/>
                <w:szCs w:val="21"/>
              </w:rPr>
              <w:t>：</w:t>
            </w:r>
            <w:r w:rsidRPr="00A94982">
              <w:rPr>
                <w:rFonts w:ascii="宋体" w:hAnsi="宋体"/>
                <w:szCs w:val="21"/>
              </w:rPr>
              <w:t>15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请完成：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1</w:t>
            </w:r>
            <w:r w:rsidRPr="00A94982">
              <w:rPr>
                <w:rFonts w:ascii="宋体" w:hAnsi="宋体" w:hint="eastAsia"/>
                <w:szCs w:val="21"/>
              </w:rPr>
              <w:t>）画出图</w:t>
            </w:r>
            <w:r w:rsidRPr="00A94982">
              <w:rPr>
                <w:rFonts w:ascii="宋体" w:hAnsi="宋体"/>
                <w:szCs w:val="21"/>
              </w:rPr>
              <w:t>G</w:t>
            </w:r>
            <w:r w:rsidRPr="00A94982">
              <w:rPr>
                <w:rFonts w:ascii="宋体" w:hAnsi="宋体" w:hint="eastAsia"/>
                <w:szCs w:val="21"/>
              </w:rPr>
              <w:t>；（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）画出图</w:t>
            </w:r>
            <w:r w:rsidRPr="00A94982">
              <w:rPr>
                <w:rFonts w:ascii="宋体" w:hAnsi="宋体"/>
                <w:szCs w:val="21"/>
              </w:rPr>
              <w:t>G</w:t>
            </w:r>
            <w:r w:rsidRPr="00A94982">
              <w:rPr>
                <w:rFonts w:ascii="宋体" w:hAnsi="宋体" w:hint="eastAsia"/>
                <w:szCs w:val="21"/>
              </w:rPr>
              <w:t>的邻接表表示；（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）写出从顶点</w:t>
            </w:r>
            <w:r w:rsidRPr="00A94982">
              <w:rPr>
                <w:rFonts w:ascii="宋体" w:hAnsi="宋体"/>
                <w:szCs w:val="21"/>
              </w:rPr>
              <w:t>v1</w:t>
            </w:r>
            <w:r w:rsidRPr="00A94982">
              <w:rPr>
                <w:rFonts w:ascii="宋体" w:hAnsi="宋体" w:hint="eastAsia"/>
                <w:szCs w:val="21"/>
              </w:rPr>
              <w:t>出发进行深度优先搜索（</w:t>
            </w:r>
            <w:r w:rsidRPr="00A94982">
              <w:rPr>
                <w:rFonts w:ascii="宋体" w:hAnsi="宋体"/>
                <w:szCs w:val="21"/>
              </w:rPr>
              <w:t>DFS</w:t>
            </w:r>
            <w:r w:rsidRPr="00A94982">
              <w:rPr>
                <w:rFonts w:ascii="宋体" w:hAnsi="宋体" w:hint="eastAsia"/>
                <w:szCs w:val="21"/>
              </w:rPr>
              <w:t>）产生的深度优先生成树；（</w:t>
            </w:r>
            <w:r w:rsidRPr="00A94982">
              <w:rPr>
                <w:rFonts w:ascii="宋体" w:hAnsi="宋体"/>
                <w:szCs w:val="21"/>
              </w:rPr>
              <w:t>4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4</w:t>
            </w:r>
            <w:r w:rsidRPr="00A94982">
              <w:rPr>
                <w:rFonts w:ascii="宋体" w:hAnsi="宋体" w:hint="eastAsia"/>
                <w:szCs w:val="21"/>
              </w:rPr>
              <w:t>）从顶点</w:t>
            </w:r>
            <w:r w:rsidRPr="00A94982">
              <w:rPr>
                <w:rFonts w:ascii="宋体" w:hAnsi="宋体"/>
                <w:szCs w:val="21"/>
              </w:rPr>
              <w:t>v1</w:t>
            </w:r>
            <w:r w:rsidRPr="00A94982">
              <w:rPr>
                <w:rFonts w:ascii="宋体" w:hAnsi="宋体" w:hint="eastAsia"/>
                <w:szCs w:val="21"/>
              </w:rPr>
              <w:t>开始，用</w:t>
            </w:r>
            <w:r w:rsidRPr="00A94982">
              <w:rPr>
                <w:rFonts w:ascii="宋体" w:hAnsi="宋体"/>
                <w:szCs w:val="21"/>
              </w:rPr>
              <w:t>Prim</w:t>
            </w:r>
            <w:r w:rsidRPr="00A94982">
              <w:rPr>
                <w:rFonts w:ascii="宋体" w:hAnsi="宋体" w:hint="eastAsia"/>
                <w:szCs w:val="21"/>
              </w:rPr>
              <w:t>算法构造图</w:t>
            </w:r>
            <w:r w:rsidRPr="00A94982">
              <w:rPr>
                <w:rFonts w:ascii="宋体" w:hAnsi="宋体"/>
                <w:szCs w:val="21"/>
              </w:rPr>
              <w:t>G</w:t>
            </w:r>
            <w:r w:rsidRPr="00A94982">
              <w:rPr>
                <w:rFonts w:ascii="宋体" w:hAnsi="宋体" w:hint="eastAsia"/>
                <w:szCs w:val="21"/>
              </w:rPr>
              <w:t>的一棵最小生成树，并画出</w:t>
            </w:r>
            <w:bookmarkStart w:id="0" w:name="_GoBack"/>
            <w:bookmarkEnd w:id="0"/>
            <w:r w:rsidRPr="00A94982">
              <w:rPr>
                <w:rFonts w:ascii="宋体" w:hAnsi="宋体" w:hint="eastAsia"/>
                <w:szCs w:val="21"/>
              </w:rPr>
              <w:t>生成过程（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3D6885">
            <w:pPr>
              <w:spacing w:line="360" w:lineRule="auto"/>
              <w:ind w:firstLineChars="171" w:firstLine="31680"/>
              <w:rPr>
                <w:rFonts w:ascii="宋体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 w:hAns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七、请用图示说明图从顶点</w:t>
            </w:r>
            <w:r w:rsidRPr="00A94982">
              <w:rPr>
                <w:rFonts w:ascii="宋体" w:hAnsi="宋体"/>
                <w:szCs w:val="21"/>
              </w:rPr>
              <w:t>a</w:t>
            </w:r>
            <w:r w:rsidRPr="00A94982">
              <w:rPr>
                <w:rFonts w:ascii="宋体" w:hAnsi="宋体" w:hint="eastAsia"/>
                <w:szCs w:val="21"/>
              </w:rPr>
              <w:t>到其余各顶点之间的最短路径。</w:t>
            </w:r>
            <w:r w:rsidRPr="00A94982">
              <w:rPr>
                <w:rFonts w:ascii="宋体" w:hAnsi="宋体"/>
                <w:szCs w:val="21"/>
              </w:rPr>
              <w:t xml:space="preserve">  (15</w:t>
            </w:r>
            <w:r w:rsidRPr="00A94982">
              <w:rPr>
                <w:rFonts w:ascii="宋体" w:hAnsi="宋体" w:hint="eastAsia"/>
                <w:szCs w:val="21"/>
              </w:rPr>
              <w:t>分</w:t>
            </w:r>
            <w:r w:rsidRPr="00A94982">
              <w:rPr>
                <w:rFonts w:ascii="宋体" w:hAnsi="宋体"/>
                <w:szCs w:val="21"/>
              </w:rPr>
              <w:t xml:space="preserve">)  </w:t>
            </w:r>
          </w:p>
          <w:p w:rsidR="003D6885" w:rsidRPr="00A94982" w:rsidRDefault="003D6885" w:rsidP="005A498C">
            <w:pPr>
              <w:pStyle w:val="PlainText"/>
              <w:rPr>
                <w:rFonts w:hAnsi="宋体"/>
                <w:szCs w:val="21"/>
              </w:rPr>
            </w:pPr>
            <w:r w:rsidRPr="0047266D">
              <w:rPr>
                <w:rFonts w:hAnsi="宋体"/>
                <w:noProof/>
                <w:color w:val="00000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" o:spid="_x0000_i1025" type="#_x0000_t75" style="width:342pt;height:135.75pt;visibility:visible">
                  <v:imagedata r:id="rId7" o:title=""/>
                </v:shape>
              </w:pic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八、给出关键字序列</w:t>
            </w:r>
            <w:r w:rsidRPr="00A94982">
              <w:rPr>
                <w:rFonts w:ascii="宋体"/>
                <w:szCs w:val="21"/>
              </w:rPr>
              <w:t>{</w:t>
            </w:r>
            <w:r w:rsidRPr="00A94982">
              <w:rPr>
                <w:rFonts w:ascii="宋体" w:hAnsi="宋体"/>
                <w:szCs w:val="21"/>
              </w:rPr>
              <w:t>4,5,1,2,8,6,7,3,10,9}</w:t>
            </w:r>
            <w:r w:rsidRPr="00A94982">
              <w:rPr>
                <w:rFonts w:ascii="宋体" w:hAnsi="宋体" w:hint="eastAsia"/>
                <w:szCs w:val="21"/>
              </w:rPr>
              <w:t>的希尔排序过程，对于每一个增量写一次排序后的序列（</w:t>
            </w:r>
            <w:r w:rsidRPr="00A94982">
              <w:rPr>
                <w:rFonts w:ascii="宋体" w:hAnsi="宋体"/>
                <w:szCs w:val="21"/>
              </w:rPr>
              <w:t>10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F62887">
            <w:pPr>
              <w:spacing w:line="240" w:lineRule="atLeast"/>
              <w:rPr>
                <w:rFonts w:ascii="宋体"/>
                <w:szCs w:val="21"/>
              </w:rPr>
            </w:pPr>
          </w:p>
          <w:p w:rsidR="003D6885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九、设散列表的地址范围是</w:t>
            </w:r>
            <w:r w:rsidRPr="00A94982">
              <w:rPr>
                <w:rFonts w:ascii="宋体" w:hAnsi="宋体"/>
                <w:szCs w:val="21"/>
              </w:rPr>
              <w:t>[ 0..9 ]</w:t>
            </w:r>
            <w:r w:rsidRPr="00A94982">
              <w:rPr>
                <w:rFonts w:ascii="宋体" w:hAnsi="宋体" w:hint="eastAsia"/>
                <w:szCs w:val="21"/>
              </w:rPr>
              <w:t>，散列函数为</w:t>
            </w:r>
            <w:r w:rsidRPr="00A94982">
              <w:rPr>
                <w:rFonts w:ascii="宋体" w:hAnsi="宋体"/>
                <w:szCs w:val="21"/>
              </w:rPr>
              <w:t>H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key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 w:hAnsi="宋体"/>
                <w:szCs w:val="21"/>
              </w:rPr>
              <w:t xml:space="preserve">= </w:t>
            </w:r>
            <w:r w:rsidRPr="00A94982">
              <w:rPr>
                <w:rFonts w:ascii="宋体" w:hAnsi="宋体" w:hint="eastAsia"/>
                <w:szCs w:val="21"/>
              </w:rPr>
              <w:t>（</w:t>
            </w:r>
            <w:r w:rsidRPr="00A94982">
              <w:rPr>
                <w:rFonts w:ascii="宋体" w:hAnsi="宋体"/>
                <w:szCs w:val="21"/>
              </w:rPr>
              <w:t>key 2 +2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  <w:r w:rsidRPr="00A94982">
              <w:rPr>
                <w:rFonts w:ascii="宋体" w:hAnsi="宋体"/>
                <w:szCs w:val="21"/>
              </w:rPr>
              <w:t>MOD 9,</w:t>
            </w:r>
            <w:r w:rsidRPr="00A94982">
              <w:rPr>
                <w:rFonts w:ascii="宋体" w:hAnsi="宋体" w:hint="eastAsia"/>
                <w:szCs w:val="21"/>
              </w:rPr>
              <w:t>并采用链表处理冲突，请画出元素</w:t>
            </w:r>
            <w:r w:rsidRPr="00A94982">
              <w:rPr>
                <w:rFonts w:ascii="宋体" w:hAnsi="宋体"/>
                <w:szCs w:val="21"/>
              </w:rPr>
              <w:t>7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4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5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3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6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2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8</w:t>
            </w:r>
            <w:r w:rsidRPr="00A94982">
              <w:rPr>
                <w:rFonts w:ascii="宋体" w:hAnsi="宋体" w:hint="eastAsia"/>
                <w:szCs w:val="21"/>
              </w:rPr>
              <w:t>、</w:t>
            </w:r>
            <w:r w:rsidRPr="00A94982">
              <w:rPr>
                <w:rFonts w:ascii="宋体" w:hAnsi="宋体"/>
                <w:szCs w:val="21"/>
              </w:rPr>
              <w:t>9</w:t>
            </w:r>
            <w:r w:rsidRPr="00A94982">
              <w:rPr>
                <w:rFonts w:ascii="宋体" w:hAnsi="宋体" w:hint="eastAsia"/>
                <w:szCs w:val="21"/>
              </w:rPr>
              <w:t>依次插入散列表的存储结构。（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十、设计在顺序有序表中实现二分查找的算法。（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分）</w:t>
            </w:r>
          </w:p>
          <w:p w:rsidR="003D6885" w:rsidRPr="00A94982" w:rsidRDefault="003D6885" w:rsidP="00C33D59">
            <w:pPr>
              <w:pStyle w:val="PlainText"/>
              <w:jc w:val="both"/>
              <w:rPr>
                <w:rFonts w:hAnsi="宋体"/>
              </w:rPr>
            </w:pPr>
          </w:p>
          <w:p w:rsidR="003D6885" w:rsidRPr="00A94982" w:rsidRDefault="003D6885" w:rsidP="005A498C">
            <w:pPr>
              <w:rPr>
                <w:rFonts w:ascii="宋体"/>
              </w:rPr>
            </w:pPr>
          </w:p>
          <w:p w:rsidR="003D6885" w:rsidRPr="00A94982" w:rsidRDefault="003D6885" w:rsidP="00A94982">
            <w:pPr>
              <w:spacing w:line="360" w:lineRule="auto"/>
              <w:rPr>
                <w:rFonts w:ascii="宋体"/>
                <w:szCs w:val="21"/>
              </w:rPr>
            </w:pPr>
            <w:r w:rsidRPr="00A94982">
              <w:rPr>
                <w:rFonts w:ascii="宋体" w:hAnsi="宋体" w:hint="eastAsia"/>
                <w:szCs w:val="21"/>
              </w:rPr>
              <w:t>十一、设计判断两个二叉树是否相同的算法。（</w:t>
            </w:r>
            <w:r w:rsidRPr="00A94982">
              <w:rPr>
                <w:rFonts w:ascii="宋体" w:hAnsi="宋体"/>
                <w:szCs w:val="21"/>
              </w:rPr>
              <w:t>15</w:t>
            </w:r>
            <w:r w:rsidRPr="00A94982">
              <w:rPr>
                <w:rFonts w:ascii="宋体" w:hAnsi="宋体" w:hint="eastAsia"/>
                <w:szCs w:val="21"/>
              </w:rPr>
              <w:t>）</w:t>
            </w:r>
          </w:p>
          <w:p w:rsidR="003D6885" w:rsidRPr="00A94982" w:rsidRDefault="003D6885" w:rsidP="00E73AF1">
            <w:pPr>
              <w:spacing w:line="240" w:lineRule="atLeast"/>
              <w:rPr>
                <w:rFonts w:ascii="宋体"/>
                <w:sz w:val="32"/>
              </w:rPr>
            </w:pPr>
          </w:p>
        </w:tc>
      </w:tr>
    </w:tbl>
    <w:p w:rsidR="003D6885" w:rsidRPr="00A94982" w:rsidRDefault="003D6885" w:rsidP="001C3C80">
      <w:pPr>
        <w:spacing w:line="20" w:lineRule="exact"/>
        <w:rPr>
          <w:rFonts w:ascii="宋体"/>
        </w:rPr>
      </w:pPr>
    </w:p>
    <w:sectPr w:rsidR="003D6885" w:rsidRPr="00A94982" w:rsidSect="00C61190">
      <w:footerReference w:type="default" r:id="rId8"/>
      <w:pgSz w:w="11907" w:h="16840" w:code="9"/>
      <w:pgMar w:top="851" w:right="1701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85" w:rsidRDefault="003D6885">
      <w:r>
        <w:separator/>
      </w:r>
    </w:p>
  </w:endnote>
  <w:endnote w:type="continuationSeparator" w:id="0">
    <w:p w:rsidR="003D6885" w:rsidRDefault="003D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5" w:rsidRPr="00641393" w:rsidRDefault="003D6885" w:rsidP="00641393">
    <w:pPr>
      <w:pStyle w:val="Footer"/>
      <w:jc w:val="right"/>
      <w:rPr>
        <w:b/>
        <w:sz w:val="21"/>
        <w:szCs w:val="21"/>
      </w:rPr>
    </w:pPr>
    <w:r w:rsidRPr="00641393">
      <w:rPr>
        <w:rFonts w:hint="eastAsia"/>
        <w:b/>
        <w:kern w:val="0"/>
        <w:sz w:val="21"/>
        <w:szCs w:val="21"/>
      </w:rPr>
      <w:t>第</w:t>
    </w:r>
    <w:r w:rsidRPr="00641393">
      <w:rPr>
        <w:b/>
        <w:kern w:val="0"/>
        <w:sz w:val="21"/>
        <w:szCs w:val="21"/>
      </w:rPr>
      <w:t xml:space="preserve"> </w:t>
    </w:r>
    <w:r w:rsidRPr="00641393">
      <w:rPr>
        <w:b/>
        <w:kern w:val="0"/>
        <w:sz w:val="21"/>
        <w:szCs w:val="21"/>
      </w:rPr>
      <w:fldChar w:fldCharType="begin"/>
    </w:r>
    <w:r w:rsidRPr="00641393">
      <w:rPr>
        <w:b/>
        <w:kern w:val="0"/>
        <w:sz w:val="21"/>
        <w:szCs w:val="21"/>
      </w:rPr>
      <w:instrText xml:space="preserve"> PAGE </w:instrText>
    </w:r>
    <w:r w:rsidRPr="00641393">
      <w:rPr>
        <w:b/>
        <w:kern w:val="0"/>
        <w:sz w:val="21"/>
        <w:szCs w:val="21"/>
      </w:rPr>
      <w:fldChar w:fldCharType="separate"/>
    </w:r>
    <w:r>
      <w:rPr>
        <w:b/>
        <w:noProof/>
        <w:kern w:val="0"/>
        <w:sz w:val="21"/>
        <w:szCs w:val="21"/>
      </w:rPr>
      <w:t>1</w:t>
    </w:r>
    <w:r w:rsidRPr="00641393">
      <w:rPr>
        <w:b/>
        <w:kern w:val="0"/>
        <w:sz w:val="21"/>
        <w:szCs w:val="21"/>
      </w:rPr>
      <w:fldChar w:fldCharType="end"/>
    </w:r>
    <w:r w:rsidRPr="00641393">
      <w:rPr>
        <w:b/>
        <w:kern w:val="0"/>
        <w:sz w:val="21"/>
        <w:szCs w:val="21"/>
      </w:rPr>
      <w:t xml:space="preserve"> </w:t>
    </w:r>
    <w:r w:rsidRPr="00641393">
      <w:rPr>
        <w:rFonts w:hint="eastAsia"/>
        <w:b/>
        <w:kern w:val="0"/>
        <w:sz w:val="21"/>
        <w:szCs w:val="21"/>
      </w:rPr>
      <w:t>页</w:t>
    </w:r>
    <w:r w:rsidRPr="00641393">
      <w:rPr>
        <w:b/>
        <w:kern w:val="0"/>
        <w:sz w:val="21"/>
        <w:szCs w:val="21"/>
      </w:rPr>
      <w:t xml:space="preserve"> </w:t>
    </w:r>
    <w:r w:rsidRPr="00641393">
      <w:rPr>
        <w:rFonts w:hint="eastAsia"/>
        <w:b/>
        <w:kern w:val="0"/>
        <w:sz w:val="21"/>
        <w:szCs w:val="21"/>
      </w:rPr>
      <w:t>共</w:t>
    </w:r>
    <w:r w:rsidRPr="00641393">
      <w:rPr>
        <w:b/>
        <w:kern w:val="0"/>
        <w:sz w:val="21"/>
        <w:szCs w:val="21"/>
      </w:rPr>
      <w:t xml:space="preserve"> </w:t>
    </w:r>
    <w:r w:rsidRPr="00641393">
      <w:rPr>
        <w:b/>
        <w:kern w:val="0"/>
        <w:sz w:val="21"/>
        <w:szCs w:val="21"/>
      </w:rPr>
      <w:fldChar w:fldCharType="begin"/>
    </w:r>
    <w:r w:rsidRPr="00641393">
      <w:rPr>
        <w:b/>
        <w:kern w:val="0"/>
        <w:sz w:val="21"/>
        <w:szCs w:val="21"/>
      </w:rPr>
      <w:instrText xml:space="preserve"> NUMPAGES </w:instrText>
    </w:r>
    <w:r w:rsidRPr="00641393">
      <w:rPr>
        <w:b/>
        <w:kern w:val="0"/>
        <w:sz w:val="21"/>
        <w:szCs w:val="21"/>
      </w:rPr>
      <w:fldChar w:fldCharType="separate"/>
    </w:r>
    <w:r>
      <w:rPr>
        <w:b/>
        <w:noProof/>
        <w:kern w:val="0"/>
        <w:sz w:val="21"/>
        <w:szCs w:val="21"/>
      </w:rPr>
      <w:t>3</w:t>
    </w:r>
    <w:r w:rsidRPr="00641393">
      <w:rPr>
        <w:b/>
        <w:kern w:val="0"/>
        <w:sz w:val="21"/>
        <w:szCs w:val="21"/>
      </w:rPr>
      <w:fldChar w:fldCharType="end"/>
    </w:r>
    <w:r w:rsidRPr="00641393">
      <w:rPr>
        <w:b/>
        <w:kern w:val="0"/>
        <w:sz w:val="21"/>
        <w:szCs w:val="21"/>
      </w:rPr>
      <w:t xml:space="preserve"> </w:t>
    </w:r>
    <w:r w:rsidRPr="00641393">
      <w:rPr>
        <w:rFonts w:hint="eastAsia"/>
        <w:b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85" w:rsidRDefault="003D6885">
      <w:r>
        <w:separator/>
      </w:r>
    </w:p>
  </w:footnote>
  <w:footnote w:type="continuationSeparator" w:id="0">
    <w:p w:rsidR="003D6885" w:rsidRDefault="003D6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63423DE"/>
    <w:multiLevelType w:val="hybridMultilevel"/>
    <w:tmpl w:val="9572AAF0"/>
    <w:lvl w:ilvl="0" w:tplc="D8B64850">
      <w:start w:val="4"/>
      <w:numFmt w:val="decimalEnclosedCircle"/>
      <w:lvlText w:val="%1"/>
      <w:lvlJc w:val="left"/>
      <w:pPr>
        <w:ind w:left="360" w:hanging="360"/>
      </w:pPr>
      <w:rPr>
        <w:rFonts w:ascii="楷体_GB2312" w:eastAsia="楷体_GB2312" w:cs="楷体_GB2312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5587E1D"/>
    <w:multiLevelType w:val="hybridMultilevel"/>
    <w:tmpl w:val="D74CFBAE"/>
    <w:lvl w:ilvl="0" w:tplc="945C0A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484448"/>
    <w:multiLevelType w:val="hybridMultilevel"/>
    <w:tmpl w:val="DE82D190"/>
    <w:lvl w:ilvl="0" w:tplc="5E264D90">
      <w:start w:val="5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84F6747"/>
    <w:multiLevelType w:val="hybridMultilevel"/>
    <w:tmpl w:val="B9F0CCD8"/>
    <w:lvl w:ilvl="0" w:tplc="945C0A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2977BD"/>
    <w:multiLevelType w:val="hybridMultilevel"/>
    <w:tmpl w:val="B748F37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B933321"/>
    <w:multiLevelType w:val="hybridMultilevel"/>
    <w:tmpl w:val="D3166C5A"/>
    <w:lvl w:ilvl="0" w:tplc="336AC3D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1807B40"/>
    <w:multiLevelType w:val="hybridMultilevel"/>
    <w:tmpl w:val="564ABC1A"/>
    <w:lvl w:ilvl="0" w:tplc="F6A0F2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2EE2BE9"/>
    <w:multiLevelType w:val="hybridMultilevel"/>
    <w:tmpl w:val="1D86DE04"/>
    <w:lvl w:ilvl="0" w:tplc="3F8EA5A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BFE2CE6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A194609"/>
    <w:multiLevelType w:val="hybridMultilevel"/>
    <w:tmpl w:val="850EC9CC"/>
    <w:lvl w:ilvl="0" w:tplc="07CA2720">
      <w:start w:val="4"/>
      <w:numFmt w:val="decimalEnclosedCircle"/>
      <w:lvlText w:val="%1"/>
      <w:lvlJc w:val="left"/>
      <w:pPr>
        <w:ind w:left="720" w:hanging="720"/>
      </w:pPr>
      <w:rPr>
        <w:rFonts w:ascii="楷体_GB2312" w:eastAsia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7E92CDD"/>
    <w:multiLevelType w:val="hybridMultilevel"/>
    <w:tmpl w:val="AC92D554"/>
    <w:lvl w:ilvl="0" w:tplc="E22A020A">
      <w:start w:val="6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D8"/>
    <w:rsid w:val="000133A0"/>
    <w:rsid w:val="000326E1"/>
    <w:rsid w:val="00041690"/>
    <w:rsid w:val="00044827"/>
    <w:rsid w:val="00057318"/>
    <w:rsid w:val="00081BF2"/>
    <w:rsid w:val="0008636E"/>
    <w:rsid w:val="00092278"/>
    <w:rsid w:val="000B4FF9"/>
    <w:rsid w:val="000F70F0"/>
    <w:rsid w:val="00104963"/>
    <w:rsid w:val="00114D2D"/>
    <w:rsid w:val="00165F43"/>
    <w:rsid w:val="001859D9"/>
    <w:rsid w:val="001A29FC"/>
    <w:rsid w:val="001A4323"/>
    <w:rsid w:val="001A4E64"/>
    <w:rsid w:val="001C3C80"/>
    <w:rsid w:val="002172ED"/>
    <w:rsid w:val="002C2B96"/>
    <w:rsid w:val="002D7A69"/>
    <w:rsid w:val="002F44E4"/>
    <w:rsid w:val="00304098"/>
    <w:rsid w:val="00333ED2"/>
    <w:rsid w:val="00355756"/>
    <w:rsid w:val="00362D98"/>
    <w:rsid w:val="00375871"/>
    <w:rsid w:val="003920F1"/>
    <w:rsid w:val="003A07A8"/>
    <w:rsid w:val="003D6885"/>
    <w:rsid w:val="003F6451"/>
    <w:rsid w:val="003F7E53"/>
    <w:rsid w:val="00401AB4"/>
    <w:rsid w:val="0040527E"/>
    <w:rsid w:val="00415490"/>
    <w:rsid w:val="00431936"/>
    <w:rsid w:val="004379EE"/>
    <w:rsid w:val="0046109F"/>
    <w:rsid w:val="0047266D"/>
    <w:rsid w:val="00475A9F"/>
    <w:rsid w:val="004B3199"/>
    <w:rsid w:val="004F3F45"/>
    <w:rsid w:val="00501A64"/>
    <w:rsid w:val="00503742"/>
    <w:rsid w:val="0052255A"/>
    <w:rsid w:val="005231AD"/>
    <w:rsid w:val="0054471B"/>
    <w:rsid w:val="005506E0"/>
    <w:rsid w:val="005847C3"/>
    <w:rsid w:val="005A2F1A"/>
    <w:rsid w:val="005A498C"/>
    <w:rsid w:val="005A528E"/>
    <w:rsid w:val="005C14FF"/>
    <w:rsid w:val="005C54D5"/>
    <w:rsid w:val="00606E26"/>
    <w:rsid w:val="006312EB"/>
    <w:rsid w:val="00641393"/>
    <w:rsid w:val="0067603B"/>
    <w:rsid w:val="0067603D"/>
    <w:rsid w:val="00676AFE"/>
    <w:rsid w:val="00690CAC"/>
    <w:rsid w:val="006C7077"/>
    <w:rsid w:val="006F0C37"/>
    <w:rsid w:val="00706969"/>
    <w:rsid w:val="00707062"/>
    <w:rsid w:val="007075A9"/>
    <w:rsid w:val="0074504D"/>
    <w:rsid w:val="00763145"/>
    <w:rsid w:val="0077407D"/>
    <w:rsid w:val="007E2F7F"/>
    <w:rsid w:val="007F6426"/>
    <w:rsid w:val="007F7A18"/>
    <w:rsid w:val="00815E77"/>
    <w:rsid w:val="00856852"/>
    <w:rsid w:val="00874161"/>
    <w:rsid w:val="0088273E"/>
    <w:rsid w:val="008C7ED1"/>
    <w:rsid w:val="008D2B92"/>
    <w:rsid w:val="008F4115"/>
    <w:rsid w:val="009226C6"/>
    <w:rsid w:val="00967BEA"/>
    <w:rsid w:val="00976065"/>
    <w:rsid w:val="009A3CC3"/>
    <w:rsid w:val="009A5383"/>
    <w:rsid w:val="00A015BE"/>
    <w:rsid w:val="00A1104F"/>
    <w:rsid w:val="00A53985"/>
    <w:rsid w:val="00A82799"/>
    <w:rsid w:val="00A94982"/>
    <w:rsid w:val="00AE3FA5"/>
    <w:rsid w:val="00B02B87"/>
    <w:rsid w:val="00B10950"/>
    <w:rsid w:val="00B1460B"/>
    <w:rsid w:val="00B22671"/>
    <w:rsid w:val="00B2771F"/>
    <w:rsid w:val="00B546C1"/>
    <w:rsid w:val="00B64BB9"/>
    <w:rsid w:val="00B75453"/>
    <w:rsid w:val="00BA188C"/>
    <w:rsid w:val="00C05DBC"/>
    <w:rsid w:val="00C116A4"/>
    <w:rsid w:val="00C3348B"/>
    <w:rsid w:val="00C33D59"/>
    <w:rsid w:val="00C5222D"/>
    <w:rsid w:val="00C56BA1"/>
    <w:rsid w:val="00C61190"/>
    <w:rsid w:val="00C62983"/>
    <w:rsid w:val="00C855B5"/>
    <w:rsid w:val="00C9568E"/>
    <w:rsid w:val="00CA5CD8"/>
    <w:rsid w:val="00CC0C26"/>
    <w:rsid w:val="00CC3160"/>
    <w:rsid w:val="00D9082F"/>
    <w:rsid w:val="00D9363F"/>
    <w:rsid w:val="00DA7484"/>
    <w:rsid w:val="00DD08BA"/>
    <w:rsid w:val="00E73AF1"/>
    <w:rsid w:val="00E93B95"/>
    <w:rsid w:val="00E9642B"/>
    <w:rsid w:val="00EC5B4E"/>
    <w:rsid w:val="00EE2DB4"/>
    <w:rsid w:val="00EE67EA"/>
    <w:rsid w:val="00F1098D"/>
    <w:rsid w:val="00F116F2"/>
    <w:rsid w:val="00F55DD0"/>
    <w:rsid w:val="00F62887"/>
    <w:rsid w:val="00F710BB"/>
    <w:rsid w:val="00F73904"/>
    <w:rsid w:val="00F81E8F"/>
    <w:rsid w:val="00FC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73C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6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73CA"/>
    <w:rPr>
      <w:sz w:val="18"/>
      <w:szCs w:val="18"/>
    </w:rPr>
  </w:style>
  <w:style w:type="table" w:styleId="TableGrid">
    <w:name w:val="Table Grid"/>
    <w:basedOn w:val="TableNormal"/>
    <w:uiPriority w:val="99"/>
    <w:rsid w:val="00C6119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88273E"/>
    <w:pPr>
      <w:tabs>
        <w:tab w:val="center" w:pos="4160"/>
        <w:tab w:val="right" w:pos="8300"/>
      </w:tabs>
    </w:pPr>
    <w:rPr>
      <w:rFonts w:ascii="Calibri" w:hAnsi="Calibri"/>
      <w:szCs w:val="22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88273E"/>
    <w:rPr>
      <w:rFonts w:ascii="Calibri" w:hAnsi="Calibri" w:cs="Times New Roman"/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35575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35575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5756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575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557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5756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5222D"/>
    <w:pPr>
      <w:ind w:firstLineChars="200" w:firstLine="420"/>
    </w:pPr>
    <w:rPr>
      <w:rFonts w:ascii="Calibri" w:hAnsi="Calibri"/>
      <w:szCs w:val="22"/>
    </w:rPr>
  </w:style>
  <w:style w:type="paragraph" w:customStyle="1" w:styleId="a">
    <w:name w:val="内部地址姓名"/>
    <w:basedOn w:val="Normal"/>
    <w:uiPriority w:val="99"/>
    <w:rsid w:val="005A498C"/>
  </w:style>
  <w:style w:type="paragraph" w:styleId="PlainText">
    <w:name w:val="Plain Text"/>
    <w:basedOn w:val="Normal"/>
    <w:link w:val="PlainTextChar"/>
    <w:uiPriority w:val="99"/>
    <w:rsid w:val="005A498C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498C"/>
    <w:rPr>
      <w:rFonts w:ascii="宋体" w:hAnsi="Courier New" w:cs="Times New Roman"/>
      <w:sz w:val="21"/>
    </w:rPr>
  </w:style>
  <w:style w:type="character" w:styleId="PlaceholderText">
    <w:name w:val="Placeholder Text"/>
    <w:basedOn w:val="DefaultParagraphFont"/>
    <w:uiPriority w:val="99"/>
    <w:semiHidden/>
    <w:rsid w:val="000F70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36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53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5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5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75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5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357</Words>
  <Characters>2035</Characters>
  <Application>Microsoft Office Outlook</Application>
  <DocSecurity>0</DocSecurity>
  <Lines>0</Lines>
  <Paragraphs>0</Paragraphs>
  <ScaleCrop>false</ScaleCrop>
  <Company>LEGEND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硕士研究生入学考试试卷模版</dc:title>
  <dc:subject/>
  <dc:creator>lyf</dc:creator>
  <cp:keywords/>
  <dc:description/>
  <cp:lastModifiedBy>WIN</cp:lastModifiedBy>
  <cp:revision>8</cp:revision>
  <cp:lastPrinted>2015-12-03T03:06:00Z</cp:lastPrinted>
  <dcterms:created xsi:type="dcterms:W3CDTF">2015-12-02T02:31:00Z</dcterms:created>
  <dcterms:modified xsi:type="dcterms:W3CDTF">2015-12-03T03:07:00Z</dcterms:modified>
</cp:coreProperties>
</file>